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2B931A5F" w:rsidR="00287D01" w:rsidRDefault="00287D01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0572ED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0572ED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0572ED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0572ED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0572ED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416267" w:rsidRPr="00947E16" w14:paraId="5D22D7FD" w14:textId="77777777" w:rsidTr="00416267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13A48C73" w:rsidR="00416267" w:rsidRPr="00760C11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آزمایشگاه میکرب شناسی رشته فوریت های پزشکی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614C56D1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فوریت های پزشکی،کاردانی</w:t>
            </w:r>
          </w:p>
        </w:tc>
      </w:tr>
      <w:tr w:rsidR="00416267" w:rsidRPr="00947E16" w14:paraId="1BAE054D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28CF30A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403-1402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5677B77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نیاز:</w:t>
            </w:r>
          </w:p>
        </w:tc>
      </w:tr>
      <w:tr w:rsidR="00416267" w:rsidRPr="00947E16" w14:paraId="3A42B17A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0D400C0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.0.5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6D148648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35</w:t>
            </w:r>
          </w:p>
        </w:tc>
      </w:tr>
      <w:tr w:rsidR="00416267" w:rsidRPr="00947E16" w14:paraId="548457E8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3DD2437E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شنبه10-8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EA47B13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416267" w:rsidRPr="00947E16" w14:paraId="72132E77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5AF9BCA1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9/2/1402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07C3E7D6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20/3/1402</w:t>
            </w:r>
          </w:p>
        </w:tc>
      </w:tr>
      <w:tr w:rsidR="00416267" w:rsidRPr="00947E16" w14:paraId="09383EAC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335101C0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حسین عفت پناه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7AFFCEE2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56B2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پست الکترونیک مدرس:</w:t>
            </w:r>
            <w:r w:rsidRPr="00D56B2A">
              <w:rPr>
                <w:rFonts w:cs="B Nazanin"/>
                <w:color w:val="000000" w:themeColor="text1"/>
                <w:sz w:val="20"/>
                <w:szCs w:val="20"/>
              </w:rPr>
              <w:t>hoseineffatpanah@yahoo.com</w:t>
            </w:r>
          </w:p>
        </w:tc>
      </w:tr>
      <w:tr w:rsidR="00416267" w:rsidRPr="00947E16" w14:paraId="58E95D2E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FEDC6EB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5DB17FB4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</w:p>
        </w:tc>
      </w:tr>
    </w:tbl>
    <w:p w14:paraId="0BA89DA8" w14:textId="77777777" w:rsidR="00EE11F3" w:rsidRPr="00581990" w:rsidRDefault="00EE11F3" w:rsidP="000572ED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3ADFD63" w:rsidR="003D2038" w:rsidRPr="009E6BD0" w:rsidRDefault="00120E17" w:rsidP="00120E17">
            <w:pPr>
              <w:bidi/>
              <w:spacing w:after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این دوره دانشجویان با اصول و روشهای آزمایشگاهی در میکرب شناسی پزشکی  آشنا می شوند.</w:t>
            </w:r>
          </w:p>
        </w:tc>
      </w:tr>
    </w:tbl>
    <w:p w14:paraId="19C98654" w14:textId="77777777" w:rsidR="00947E16" w:rsidRPr="009B3E4F" w:rsidRDefault="00947E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0572ED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0572ED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299FE858" w:rsidR="008D72E1" w:rsidRDefault="009B3E4F" w:rsidP="000572ED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67ABBFD" w14:textId="77777777" w:rsidR="008D72E1" w:rsidRDefault="009B3E4F" w:rsidP="000572ED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0572ED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26632DF1" w:rsidR="004279F6" w:rsidRPr="00760C11" w:rsidRDefault="00FE227F" w:rsidP="000572ED">
            <w:pPr>
              <w:tabs>
                <w:tab w:val="left" w:pos="1201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NazaninBold" w:hint="cs"/>
                <w:b/>
                <w:bCs/>
                <w:rtl/>
              </w:rPr>
              <w:t>فراگیري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علم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میکروب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شناسی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عملی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و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کاربرد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آنها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در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میکروب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شناسی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پزشکی</w:t>
            </w:r>
          </w:p>
        </w:tc>
      </w:tr>
    </w:tbl>
    <w:p w14:paraId="2BFBB8B7" w14:textId="77777777" w:rsidR="008D72E1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996"/>
        <w:gridCol w:w="2064"/>
        <w:gridCol w:w="639"/>
        <w:gridCol w:w="1360"/>
        <w:gridCol w:w="1938"/>
      </w:tblGrid>
      <w:tr w:rsidR="00AE6A71" w:rsidRPr="00AE6A71" w14:paraId="6747A00A" w14:textId="77777777" w:rsidTr="007046E4">
        <w:tc>
          <w:tcPr>
            <w:tcW w:w="0" w:type="auto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9BB8C4E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F8548D2" w14:textId="0899A780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9/2/1402</w:t>
            </w:r>
          </w:p>
        </w:tc>
      </w:tr>
      <w:tr w:rsidR="00AE6A71" w:rsidRPr="00AE6A71" w14:paraId="7C6A3773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D3944C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ECFA54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C56BC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1371626" w14:textId="2AF6CF19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DA84BA1" w14:textId="7B0245A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E6A71" w:rsidRPr="00AE6A71" w14:paraId="30EE39ED" w14:textId="77777777" w:rsidTr="00AE6A71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1DE406C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  <w:sz w:val="24"/>
                <w:szCs w:val="24"/>
              </w:rPr>
            </w:pPr>
            <w:r w:rsidRPr="00AE6A71">
              <w:rPr>
                <w:rFonts w:ascii="BMitra" w:cs="B Nazanin" w:hint="cs"/>
                <w:sz w:val="24"/>
                <w:szCs w:val="24"/>
                <w:rtl/>
              </w:rPr>
              <w:t>آشنایی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آزمایشگاه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میکروب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شناسی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و</w:t>
            </w:r>
          </w:p>
          <w:p w14:paraId="165A3CA3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BMitra" w:cs="B Nazanin" w:hint="cs"/>
                <w:sz w:val="24"/>
                <w:szCs w:val="24"/>
                <w:rtl/>
              </w:rPr>
              <w:t>کار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میکروسکوپ</w:t>
            </w:r>
            <w:r w:rsidRPr="00AE6A7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E6A71">
              <w:rPr>
                <w:rFonts w:ascii="BMitra" w:cs="B Nazanin" w:hint="cs"/>
                <w:sz w:val="24"/>
                <w:szCs w:val="24"/>
                <w:rtl/>
              </w:rPr>
              <w:t>نوری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D5050B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E6A71">
              <w:rPr>
                <w:rFonts w:ascii="BNazanin" w:cs="B Nazanin" w:hint="cs"/>
                <w:rtl/>
              </w:rPr>
              <w:t>وسایل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مورد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استفاده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در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آزمایشگاه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میکروب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شناسی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را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بشناسد</w:t>
            </w:r>
            <w:r w:rsidRPr="00AE6A71">
              <w:rPr>
                <w:rFonts w:ascii="BNazanin" w:cs="B Nazanin"/>
              </w:rPr>
              <w:t>.</w:t>
            </w:r>
          </w:p>
          <w:p w14:paraId="6D2F49F0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E6A71">
              <w:rPr>
                <w:rFonts w:ascii="BNazanin" w:cs="B Nazanin" w:hint="cs"/>
                <w:rtl/>
              </w:rPr>
              <w:t>موارد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ایمنی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لازم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در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آزمایشگاه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میکروب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شناسی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را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بداند</w:t>
            </w:r>
            <w:r w:rsidRPr="00AE6A71">
              <w:rPr>
                <w:rFonts w:ascii="BNazanin" w:cs="B Nazanin"/>
              </w:rPr>
              <w:t>.</w:t>
            </w:r>
          </w:p>
          <w:p w14:paraId="4A347F50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E6A71">
              <w:rPr>
                <w:rFonts w:ascii="BNazanin" w:cs="B Nazanin" w:hint="cs"/>
                <w:rtl/>
              </w:rPr>
              <w:t>بخش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های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مختلف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میکروسکوپ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نوری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را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بشناسد</w:t>
            </w:r>
            <w:r w:rsidRPr="00AE6A71">
              <w:rPr>
                <w:rFonts w:ascii="BNazanin" w:cs="B Nazanin"/>
              </w:rPr>
              <w:t>.</w:t>
            </w:r>
          </w:p>
          <w:p w14:paraId="5B04F51B" w14:textId="77777777" w:rsidR="00AE6A71" w:rsidRPr="00AE6A71" w:rsidRDefault="00AE6A71" w:rsidP="000572ED">
            <w:pPr>
              <w:bidi/>
              <w:spacing w:line="72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BNazanin" w:cs="B Nazanin" w:hint="cs"/>
                <w:rtl/>
              </w:rPr>
              <w:t>لام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های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آماده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را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با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میکروسکوپ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نوری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بررسی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کند</w:t>
            </w:r>
            <w:r w:rsidRPr="00AE6A71">
              <w:rPr>
                <w:rFonts w:ascii="BNazanin" w:cs="B Nazanin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3BECDD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</w:pPr>
            <w:r w:rsidRPr="00AE6A71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C36A7A" w14:textId="5A9E0821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DFAD53E" w14:textId="59597AA8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E6A71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AE6A71">
              <w:rPr>
                <w:rFonts w:ascii="BNazanin" w:cs="B Nazanin"/>
              </w:rPr>
              <w:t xml:space="preserve">: </w:t>
            </w:r>
            <w:r w:rsidRPr="00AE6A71">
              <w:rPr>
                <w:rFonts w:ascii="BNazanin" w:cs="B Nazanin" w:hint="cs"/>
                <w:rtl/>
              </w:rPr>
              <w:t>الکل</w:t>
            </w:r>
            <w:r w:rsidRPr="00AE6A71">
              <w:rPr>
                <w:rFonts w:ascii="BNazanin" w:cs="B Nazanin"/>
              </w:rPr>
              <w:t xml:space="preserve"> 70 %</w:t>
            </w:r>
            <w:r w:rsidRPr="00AE6A71">
              <w:rPr>
                <w:rFonts w:ascii="BNazanin" w:cs="B Nazanin" w:hint="cs"/>
                <w:rtl/>
              </w:rPr>
              <w:t>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روغن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ایمرسیون،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لام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های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آماده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میکروب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شناسی</w:t>
            </w:r>
            <w:r w:rsidRPr="00AE6A71">
              <w:rPr>
                <w:rFonts w:ascii="BNazanin" w:cs="B Nazanin"/>
              </w:rPr>
              <w:t xml:space="preserve"> )</w:t>
            </w:r>
            <w:r w:rsidRPr="00AE6A71">
              <w:rPr>
                <w:rFonts w:ascii="BNazanin" w:cs="B Nazanin" w:hint="cs"/>
                <w:rtl/>
              </w:rPr>
              <w:t>کوکسی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های</w:t>
            </w:r>
          </w:p>
          <w:p w14:paraId="7AD38822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E6A71">
              <w:rPr>
                <w:rFonts w:ascii="BNazanin" w:cs="B Nazanin" w:hint="cs"/>
                <w:rtl/>
              </w:rPr>
              <w:t>گرم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مثبت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و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باسیل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های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گرم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منفی،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لام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رنگ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آمیزی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ساده</w:t>
            </w:r>
            <w:r w:rsidRPr="00AE6A71">
              <w:rPr>
                <w:rFonts w:ascii="BNazanin" w:cs="B Nazanin"/>
              </w:rPr>
              <w:t>(</w:t>
            </w:r>
            <w:r w:rsidRPr="00AE6A71">
              <w:rPr>
                <w:rFonts w:ascii="BNazanin" w:cs="B Nazanin" w:hint="cs"/>
                <w:rtl/>
              </w:rPr>
              <w:t>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پلیت</w:t>
            </w:r>
          </w:p>
          <w:p w14:paraId="201A6DAD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AE6A71">
              <w:rPr>
                <w:rFonts w:ascii="BNazanin" w:cs="B Nazanin"/>
              </w:rPr>
              <w:t xml:space="preserve">: </w:t>
            </w:r>
            <w:r w:rsidRPr="00AE6A71">
              <w:rPr>
                <w:rFonts w:ascii="BNazanin" w:cs="B Nazanin" w:hint="cs"/>
                <w:rtl/>
              </w:rPr>
              <w:t>آنس،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لوپ،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سمپلر،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استوانه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مدرج،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میکروسکوپ،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انکوباتور</w:t>
            </w:r>
          </w:p>
        </w:tc>
      </w:tr>
      <w:tr w:rsidR="00AE6A71" w:rsidRPr="00AE6A71" w14:paraId="7752252A" w14:textId="77777777" w:rsidTr="007046E4"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3D62B46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E30F5CA" w14:textId="5BD8B64A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E6A71" w:rsidRPr="00AE6A71" w14:paraId="2E28E59A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68B3D8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CC83B69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9C1218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974979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66F1296" w14:textId="6A46CF9A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AE6A71" w:rsidRPr="00AE6A71" w14:paraId="1A8A6368" w14:textId="77777777" w:rsidTr="00AE6A71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FD0801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28FE0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A55F15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034A51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3D5FA1" w14:textId="7BEA6A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AE6A71" w:rsidRPr="00AE6A71" w14:paraId="0598D9A9" w14:textId="77777777" w:rsidTr="007046E4"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7AFC33C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143DEF" w14:textId="784705A0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E6A71" w:rsidRPr="00AE6A71" w14:paraId="42EE569B" w14:textId="77777777" w:rsidTr="007046E4"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F26981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3E2E815" w14:textId="0CE1B53C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دوم 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16/2/1402</w:t>
            </w:r>
          </w:p>
        </w:tc>
      </w:tr>
      <w:tr w:rsidR="00AE6A71" w:rsidRPr="00AE6A71" w14:paraId="7CB6CA03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C7D3E24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5D00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EC9A9E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98EA1" w14:textId="609B1179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87E05A" w14:textId="73C6683B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E6A71" w:rsidRPr="00AE6A71" w14:paraId="13724FB5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0D5D2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AE6A71">
              <w:rPr>
                <w:rFonts w:ascii="BMitra" w:cs="B Nazanin" w:hint="cs"/>
                <w:rtl/>
              </w:rPr>
              <w:t>نحوه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کشت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و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جداسازی</w:t>
            </w:r>
            <w:r w:rsidRPr="00AE6A71">
              <w:rPr>
                <w:rFonts w:ascii="BMitra" w:cs="B Nazanin"/>
              </w:rPr>
              <w:t xml:space="preserve"> ) </w:t>
            </w:r>
            <w:r w:rsidRPr="00AE6A71">
              <w:rPr>
                <w:rFonts w:ascii="BMitra" w:cs="B Nazanin" w:hint="cs"/>
                <w:rtl/>
              </w:rPr>
              <w:t>یزوله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کردن</w:t>
            </w:r>
            <w:r w:rsidRPr="00AE6A71">
              <w:rPr>
                <w:rFonts w:ascii="BMitra" w:cs="B Nazanin"/>
              </w:rPr>
              <w:t xml:space="preserve"> (</w:t>
            </w:r>
          </w:p>
          <w:p w14:paraId="02C78F2B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 w:rsidRPr="00AE6A71">
              <w:rPr>
                <w:rFonts w:ascii="BMitra" w:cs="B Nazanin" w:hint="cs"/>
                <w:rtl/>
              </w:rPr>
              <w:t>باکتری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ها</w:t>
            </w:r>
          </w:p>
          <w:p w14:paraId="3CCC08BD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AE6A71">
              <w:rPr>
                <w:rFonts w:ascii="BMitra" w:cs="B Nazanin" w:hint="cs"/>
                <w:rtl/>
              </w:rPr>
              <w:t>کشت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بر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روی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برخی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از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محیط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های</w:t>
            </w:r>
          </w:p>
          <w:p w14:paraId="7A780344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AE6A71">
              <w:rPr>
                <w:rFonts w:ascii="BMitra" w:cs="B Nazanin" w:hint="cs"/>
                <w:rtl/>
              </w:rPr>
              <w:t>انتخابی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و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افتراقی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متداول</w:t>
            </w:r>
          </w:p>
          <w:p w14:paraId="692238EB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AE6A71">
              <w:rPr>
                <w:rFonts w:ascii="BMitra" w:cs="B Nazanin" w:hint="cs"/>
                <w:rtl/>
              </w:rPr>
              <w:t>روش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های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شمارش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تعداد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باکتری</w:t>
            </w:r>
            <w:r w:rsidRPr="00AE6A71">
              <w:rPr>
                <w:rFonts w:ascii="BMitra" w:cs="B Nazanin"/>
              </w:rPr>
              <w:t xml:space="preserve"> (</w:t>
            </w:r>
            <w:r w:rsidRPr="00AE6A71">
              <w:rPr>
                <w:rFonts w:ascii="BMitra" w:cs="B Nazanin" w:hint="cs"/>
                <w:rtl/>
              </w:rPr>
              <w:t>کلنی</w:t>
            </w:r>
          </w:p>
          <w:p w14:paraId="60EE7AE4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BMitra" w:cs="B Nazanin" w:hint="cs"/>
                <w:rtl/>
              </w:rPr>
              <w:t>کانت</w:t>
            </w:r>
            <w:r w:rsidRPr="00AE6A71">
              <w:rPr>
                <w:rFonts w:ascii="BMitra" w:cs="B Nazanin"/>
              </w:rPr>
              <w:t xml:space="preserve">) </w:t>
            </w:r>
            <w:r w:rsidRPr="00AE6A71">
              <w:rPr>
                <w:rFonts w:ascii="BMitra" w:cs="B Nazanin" w:hint="cs"/>
                <w:rtl/>
              </w:rPr>
              <w:t>در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نمونه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های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مختلف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بالینی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ED6FC5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AE6A71">
              <w:rPr>
                <w:rFonts w:ascii="BMitra" w:cs="B Nazanin" w:hint="cs"/>
                <w:rtl/>
              </w:rPr>
              <w:t>روش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های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مختلف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کشت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به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منظور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شمارش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باکتری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ها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را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بداند</w:t>
            </w:r>
            <w:r w:rsidRPr="00AE6A71">
              <w:rPr>
                <w:rFonts w:ascii="BMitra" w:cs="B Nazanin"/>
              </w:rPr>
              <w:t>.</w:t>
            </w:r>
          </w:p>
          <w:p w14:paraId="2AE5A478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 w:rsidRPr="00AE6A71">
              <w:rPr>
                <w:rFonts w:ascii="BMitra" w:cs="B Nazanin" w:hint="cs"/>
                <w:rtl/>
              </w:rPr>
              <w:t>نحوه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شمارش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کلنی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را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بداند</w:t>
            </w:r>
            <w:r w:rsidRPr="00AE6A71">
              <w:rPr>
                <w:rFonts w:ascii="BMitra" w:cs="B Nazanin"/>
              </w:rPr>
              <w:t>.</w:t>
            </w:r>
          </w:p>
          <w:p w14:paraId="46E36982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AE6A71">
              <w:rPr>
                <w:rFonts w:ascii="BMitra" w:cs="B Nazanin" w:hint="cs"/>
                <w:rtl/>
              </w:rPr>
              <w:t>روش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Cambria" w:hAnsi="Cambria" w:cs="B Nazanin"/>
              </w:rPr>
              <w:t>Spread Plate</w:t>
            </w:r>
            <w:r w:rsidRPr="00AE6A71">
              <w:rPr>
                <w:rFonts w:ascii="BMitra" w:cs="B Nazanin"/>
              </w:rPr>
              <w:t>/</w:t>
            </w:r>
            <w:r w:rsidRPr="00AE6A71">
              <w:rPr>
                <w:rFonts w:ascii="Cambria" w:hAnsi="Cambria" w:cs="B Nazanin"/>
              </w:rPr>
              <w:t xml:space="preserve">Pour Plate </w:t>
            </w:r>
            <w:r w:rsidRPr="00AE6A71">
              <w:rPr>
                <w:rFonts w:ascii="BMitra" w:cs="B Nazanin" w:hint="cs"/>
                <w:rtl/>
              </w:rPr>
              <w:t>را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انجام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دهد</w:t>
            </w:r>
            <w:r w:rsidRPr="00AE6A71">
              <w:rPr>
                <w:rFonts w:ascii="BMitra" w:cs="B Nazanin"/>
              </w:rPr>
              <w:t>.</w:t>
            </w:r>
          </w:p>
          <w:p w14:paraId="1D5378DF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BMitra" w:cs="B Nazanin" w:hint="cs"/>
                <w:rtl/>
              </w:rPr>
              <w:t>توانایی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کشت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بر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روی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انواع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محیط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های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کشت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50B1EB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7B55AC" w14:textId="627912E1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0C652FA" w14:textId="27017F3F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</w:rPr>
            </w:pPr>
            <w:r w:rsidRPr="00AE6A71">
              <w:rPr>
                <w:rFonts w:ascii="BMitraBold" w:cs="B Nazanin" w:hint="cs"/>
                <w:b/>
                <w:bCs/>
                <w:rtl/>
              </w:rPr>
              <w:t>مواد</w:t>
            </w:r>
            <w:r w:rsidRPr="00AE6A71">
              <w:rPr>
                <w:rFonts w:ascii="BMitraBold" w:cs="B Nazanin"/>
                <w:b/>
                <w:bCs/>
              </w:rPr>
              <w:t xml:space="preserve">: </w:t>
            </w:r>
            <w:r w:rsidRPr="00AE6A71">
              <w:rPr>
                <w:rFonts w:ascii="BMitra" w:cs="B Nazanin"/>
              </w:rPr>
              <w:t xml:space="preserve">4 </w:t>
            </w:r>
            <w:r w:rsidRPr="00AE6A71">
              <w:rPr>
                <w:rFonts w:ascii="BMitra" w:cs="B Nazanin" w:hint="cs"/>
                <w:rtl/>
              </w:rPr>
              <w:t>عدد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پلیت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باکتری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استاف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و</w:t>
            </w:r>
            <w:r w:rsidRPr="00AE6A71">
              <w:rPr>
                <w:rFonts w:ascii="BMitra" w:cs="B Nazanin"/>
              </w:rPr>
              <w:t xml:space="preserve"> </w:t>
            </w:r>
            <w:proofErr w:type="spellStart"/>
            <w:r w:rsidRPr="00AE6A71">
              <w:rPr>
                <w:rFonts w:ascii="Cambria" w:hAnsi="Cambria" w:cs="B Nazanin"/>
              </w:rPr>
              <w:t>E</w:t>
            </w:r>
            <w:r w:rsidRPr="00AE6A71">
              <w:rPr>
                <w:rFonts w:ascii="BMitra" w:cs="B Nazanin"/>
              </w:rPr>
              <w:t>.</w:t>
            </w:r>
            <w:r w:rsidRPr="00AE6A71">
              <w:rPr>
                <w:rFonts w:ascii="Cambria" w:hAnsi="Cambria" w:cs="B Nazanin"/>
              </w:rPr>
              <w:t>coli</w:t>
            </w:r>
            <w:proofErr w:type="spellEnd"/>
            <w:r w:rsidRPr="00AE6A71">
              <w:rPr>
                <w:rFonts w:ascii="Cambria" w:hAnsi="Cambri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لوله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استاندارد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کدورت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نیم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مک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فارلند،</w:t>
            </w:r>
          </w:p>
          <w:p w14:paraId="5369E2B0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 w:rsidRPr="00AE6A71">
              <w:rPr>
                <w:rFonts w:ascii="BMitra" w:cs="B Nazanin" w:hint="cs"/>
                <w:rtl/>
              </w:rPr>
              <w:t>سرم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فیزیولوژی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استریل،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محیط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Cambria" w:hAnsi="Cambria" w:cs="B Nazanin"/>
              </w:rPr>
              <w:t xml:space="preserve">TSB </w:t>
            </w:r>
            <w:r w:rsidRPr="00AE6A71">
              <w:rPr>
                <w:rFonts w:ascii="BMitra" w:cs="B Nazanin" w:hint="cs"/>
                <w:rtl/>
              </w:rPr>
              <w:t>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پلیت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مولر،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پیپت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پاستور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شیشه</w:t>
            </w:r>
            <w:r w:rsidRPr="00AE6A71">
              <w:rPr>
                <w:rFonts w:ascii="BMitra" w:cs="B Nazanin"/>
              </w:rPr>
              <w:t xml:space="preserve"> </w:t>
            </w:r>
            <w:r w:rsidRPr="00AE6A71">
              <w:rPr>
                <w:rFonts w:ascii="BMitra" w:cs="B Nazanin" w:hint="cs"/>
                <w:rtl/>
              </w:rPr>
              <w:t>ای</w:t>
            </w:r>
          </w:p>
          <w:p w14:paraId="202A57AD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AE6A71">
              <w:rPr>
                <w:rFonts w:ascii="BNazaninBold" w:cs="B Nazanin"/>
                <w:b/>
                <w:bCs/>
              </w:rPr>
              <w:t xml:space="preserve">: </w:t>
            </w:r>
            <w:r w:rsidRPr="00AE6A71">
              <w:rPr>
                <w:rFonts w:ascii="BNazaninBold" w:cs="B Nazanin" w:hint="cs"/>
                <w:b/>
                <w:bCs/>
                <w:rtl/>
              </w:rPr>
              <w:t>لوپ،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AE6A71">
              <w:rPr>
                <w:rFonts w:ascii="BNazaninBold" w:cs="B Nazanin" w:hint="cs"/>
                <w:b/>
                <w:bCs/>
                <w:rtl/>
              </w:rPr>
              <w:t>آنس،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AE6A71">
              <w:rPr>
                <w:rFonts w:ascii="BNazaninBold" w:cs="B Nazanin" w:hint="cs"/>
                <w:b/>
                <w:bCs/>
                <w:rtl/>
              </w:rPr>
              <w:t>سمپلر،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AE6A71">
              <w:rPr>
                <w:rFonts w:ascii="BNazaninBold" w:cs="B Nazanin" w:hint="cs"/>
                <w:b/>
                <w:bCs/>
                <w:rtl/>
              </w:rPr>
              <w:t>نوک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AE6A71">
              <w:rPr>
                <w:rFonts w:ascii="BNazaninBold" w:cs="B Nazanin" w:hint="cs"/>
                <w:b/>
                <w:bCs/>
                <w:rtl/>
              </w:rPr>
              <w:t>سمپلر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AE6A71">
              <w:rPr>
                <w:rFonts w:ascii="BNazaninBold" w:cs="B Nazanin" w:hint="cs"/>
                <w:b/>
                <w:bCs/>
                <w:rtl/>
              </w:rPr>
              <w:t>زرد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AE6A71">
              <w:rPr>
                <w:rFonts w:ascii="BNazaninBold" w:cs="B Nazanin" w:hint="cs"/>
                <w:b/>
                <w:bCs/>
                <w:rtl/>
              </w:rPr>
              <w:t>و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AE6A71">
              <w:rPr>
                <w:rFonts w:ascii="BNazaninBold" w:cs="B Nazanin" w:hint="cs"/>
                <w:b/>
                <w:bCs/>
                <w:rtl/>
              </w:rPr>
              <w:t>آبی،</w:t>
            </w:r>
            <w:r w:rsidRPr="00AE6A71">
              <w:rPr>
                <w:rFonts w:ascii="BNazaninBold" w:cs="B Nazanin"/>
                <w:b/>
                <w:bCs/>
              </w:rPr>
              <w:t xml:space="preserve"> </w:t>
            </w:r>
            <w:r w:rsidRPr="00AE6A71">
              <w:rPr>
                <w:rFonts w:ascii="BNazaninBold" w:cs="B Nazanin" w:hint="cs"/>
                <w:b/>
                <w:bCs/>
                <w:rtl/>
              </w:rPr>
              <w:t>میکروتیوب</w:t>
            </w:r>
          </w:p>
        </w:tc>
      </w:tr>
      <w:tr w:rsidR="00AE6A71" w:rsidRPr="00AE6A71" w14:paraId="7D0EEA4C" w14:textId="77777777" w:rsidTr="007046E4"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73B3F16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3688DA6" w14:textId="399293C2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23/2/1402</w:t>
            </w:r>
          </w:p>
        </w:tc>
      </w:tr>
      <w:tr w:rsidR="00AE6A71" w:rsidRPr="00AE6A71" w14:paraId="67C5634C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03F7360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D39F6D3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3BEEB6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1715FF" w14:textId="37FA439F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596D5E" w14:textId="46EFFF04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E6A71" w:rsidRPr="00AE6A71" w14:paraId="66341054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F44A3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BMitra" w:cs="B Nazanin" w:hint="cs"/>
                <w:sz w:val="26"/>
                <w:szCs w:val="26"/>
                <w:rtl/>
              </w:rPr>
              <w:t>رنگ</w:t>
            </w:r>
            <w:r w:rsidRPr="00AE6A71">
              <w:rPr>
                <w:rFonts w:ascii="BMitra" w:cs="B Nazanin"/>
                <w:sz w:val="26"/>
                <w:szCs w:val="26"/>
              </w:rPr>
              <w:t xml:space="preserve"> </w:t>
            </w:r>
            <w:r w:rsidRPr="00AE6A71">
              <w:rPr>
                <w:rFonts w:ascii="BMitra" w:cs="B Nazanin" w:hint="cs"/>
                <w:sz w:val="26"/>
                <w:szCs w:val="26"/>
                <w:rtl/>
              </w:rPr>
              <w:t>آمیزی</w:t>
            </w:r>
            <w:r w:rsidRPr="00AE6A71">
              <w:rPr>
                <w:rFonts w:ascii="BMitra" w:cs="B Nazanin"/>
                <w:sz w:val="26"/>
                <w:szCs w:val="26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ساده،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گرم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و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منفی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78D584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E6A71">
              <w:rPr>
                <w:rFonts w:ascii="BNazanin" w:cs="B Nazanin" w:hint="cs"/>
                <w:rtl/>
              </w:rPr>
              <w:t>رنگ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آمیزی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ساده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را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بداند</w:t>
            </w:r>
            <w:r w:rsidRPr="00AE6A71">
              <w:rPr>
                <w:rFonts w:ascii="BNazanin" w:cs="B Nazanin"/>
              </w:rPr>
              <w:t>.</w:t>
            </w:r>
          </w:p>
          <w:p w14:paraId="79A3FA8C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E6A71">
              <w:rPr>
                <w:rFonts w:ascii="BNazanin" w:cs="B Nazanin" w:hint="cs"/>
                <w:rtl/>
              </w:rPr>
              <w:t>رنگ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آمیزی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گرم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را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توضیح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دهد</w:t>
            </w:r>
            <w:r w:rsidRPr="00AE6A71">
              <w:rPr>
                <w:rFonts w:ascii="BNazanin" w:cs="B Nazanin"/>
              </w:rPr>
              <w:t>.</w:t>
            </w:r>
          </w:p>
          <w:p w14:paraId="22CFC5A5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E6A71">
              <w:rPr>
                <w:rFonts w:ascii="BNazanin" w:cs="B Nazanin" w:hint="cs"/>
                <w:rtl/>
              </w:rPr>
              <w:t>رنگ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آمیزی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منفی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را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توضیح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دهد</w:t>
            </w:r>
            <w:r w:rsidRPr="00AE6A71">
              <w:rPr>
                <w:rFonts w:ascii="BNazanin" w:cs="B Nazanin"/>
              </w:rPr>
              <w:t>.</w:t>
            </w:r>
          </w:p>
          <w:p w14:paraId="17DE1D4A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="BNazanin" w:cs="B Nazanin" w:hint="cs"/>
                <w:rtl/>
              </w:rPr>
              <w:t>لام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های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آماده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رنگ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آمیزی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گرم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را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تشخیص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دهد</w:t>
            </w:r>
            <w:r w:rsidRPr="00AE6A71">
              <w:rPr>
                <w:rFonts w:ascii="BNazanin" w:cs="B Nazanin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166B43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345C533" w14:textId="59D62C36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A1DB8D6" w14:textId="10B38D70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E6A71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AE6A71">
              <w:rPr>
                <w:rFonts w:ascii="BNazanin" w:cs="B Nazanin"/>
              </w:rPr>
              <w:t xml:space="preserve">: </w:t>
            </w:r>
            <w:r w:rsidRPr="00AE6A71">
              <w:rPr>
                <w:rFonts w:ascii="BNazanin" w:cs="B Nazanin" w:hint="cs"/>
                <w:rtl/>
              </w:rPr>
              <w:t>نمونه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باکتری</w:t>
            </w:r>
            <w:r w:rsidRPr="00AE6A71">
              <w:rPr>
                <w:rFonts w:ascii="BNazanin" w:cs="B Nazanin"/>
              </w:rPr>
              <w:t xml:space="preserve"> )</w:t>
            </w:r>
            <w:r w:rsidRPr="00AE6A71">
              <w:rPr>
                <w:rFonts w:ascii="BNazanin" w:cs="B Nazanin" w:hint="cs"/>
                <w:rtl/>
              </w:rPr>
              <w:t>گرم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مثبت،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گرم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منفی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و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کپسول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دار</w:t>
            </w:r>
            <w:r w:rsidRPr="00AE6A71">
              <w:rPr>
                <w:rFonts w:ascii="BNazanin" w:cs="B Nazanin"/>
              </w:rPr>
              <w:t>(</w:t>
            </w:r>
            <w:r w:rsidRPr="00AE6A71">
              <w:rPr>
                <w:rFonts w:ascii="BNazanin" w:cs="B Nazanin" w:hint="cs"/>
                <w:rtl/>
              </w:rPr>
              <w:t>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متیلن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بلو،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کیت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رنگ</w:t>
            </w:r>
          </w:p>
          <w:p w14:paraId="4148DF3B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E6A71">
              <w:rPr>
                <w:rFonts w:ascii="BNazanin" w:cs="B Nazanin" w:hint="cs"/>
                <w:rtl/>
              </w:rPr>
              <w:t>آمیزی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گرم،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روغن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ایمرسیون،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نیگروزین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یا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مرکب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هندی،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سرم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فیزیولوژی،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الکل</w:t>
            </w:r>
            <w:r w:rsidRPr="00AE6A71">
              <w:rPr>
                <w:rFonts w:ascii="BNazanin" w:cs="B Nazanin"/>
              </w:rPr>
              <w:t xml:space="preserve"> 70 </w:t>
            </w:r>
            <w:r w:rsidRPr="00AE6A71">
              <w:rPr>
                <w:rFonts w:ascii="BNazanin" w:cs="B Nazanin" w:hint="cs"/>
                <w:rtl/>
              </w:rPr>
              <w:t>،</w:t>
            </w:r>
            <w:r w:rsidRPr="00AE6A71">
              <w:rPr>
                <w:rFonts w:ascii="BNazanin" w:cs="B Nazanin"/>
              </w:rPr>
              <w:t>%</w:t>
            </w:r>
          </w:p>
          <w:p w14:paraId="23A8AD15" w14:textId="77777777" w:rsidR="00AE6A71" w:rsidRPr="00AE6A71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AE6A71">
              <w:rPr>
                <w:rFonts w:ascii="BNazanin" w:cs="B Nazanin" w:hint="cs"/>
                <w:rtl/>
              </w:rPr>
              <w:t>گاز،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کاغذ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صافی</w:t>
            </w:r>
          </w:p>
          <w:p w14:paraId="1904BF85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AE6A71">
              <w:rPr>
                <w:rFonts w:ascii="BNazanin" w:cs="B Nazanin"/>
              </w:rPr>
              <w:t xml:space="preserve">: </w:t>
            </w:r>
            <w:r w:rsidRPr="00AE6A71">
              <w:rPr>
                <w:rFonts w:ascii="BNazanin" w:cs="B Nazanin" w:hint="cs"/>
                <w:rtl/>
              </w:rPr>
              <w:t>میکروسکوپ،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لام،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آنس،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لوپ،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تشتک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رنگ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آمیزی،</w:t>
            </w:r>
            <w:r w:rsidRPr="00AE6A71">
              <w:rPr>
                <w:rFonts w:ascii="BNazanin" w:cs="B Nazanin"/>
              </w:rPr>
              <w:t xml:space="preserve"> </w:t>
            </w:r>
            <w:r w:rsidRPr="00AE6A71">
              <w:rPr>
                <w:rFonts w:ascii="BNazanin" w:cs="B Nazanin" w:hint="cs"/>
                <w:rtl/>
              </w:rPr>
              <w:t>شعله</w:t>
            </w:r>
          </w:p>
        </w:tc>
      </w:tr>
      <w:tr w:rsidR="00AE6A71" w:rsidRPr="00AE6A71" w14:paraId="5D06E26C" w14:textId="77777777" w:rsidTr="007046E4"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8E31DD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6635D80" w14:textId="36AB0FE9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30/2/1402</w:t>
            </w:r>
          </w:p>
        </w:tc>
      </w:tr>
      <w:tr w:rsidR="00AE6A71" w:rsidRPr="00AE6A71" w14:paraId="3CCAFF72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292ADD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5E542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7CE229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A57A36F" w14:textId="1700FD7C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A1117CE" w14:textId="791BCB6A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E6A71" w:rsidRPr="00AE6A71" w14:paraId="60A2DA6F" w14:textId="77777777" w:rsidTr="00AE6A71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B68870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IRANSans" w:eastAsia="Times New Roman" w:hAnsi="IRANSans" w:cs="Times New Roman"/>
                <w:b/>
                <w:bCs/>
                <w:color w:val="444444"/>
                <w:sz w:val="24"/>
                <w:szCs w:val="24"/>
                <w:rtl/>
              </w:rPr>
              <w:t>شاخه اپی کمپلکسا: پلاسمودیوم ها</w:t>
            </w:r>
            <w:r w:rsidRPr="00AE6A71">
              <w:rPr>
                <w:rFonts w:ascii="IRANSans" w:eastAsia="Times New Roman" w:hAnsi="IRANSans" w:cs="Times New Roman" w:hint="cs"/>
                <w:b/>
                <w:bCs/>
                <w:color w:val="444444"/>
                <w:sz w:val="24"/>
                <w:szCs w:val="24"/>
                <w:rtl/>
              </w:rPr>
              <w:t>،توکسوپلاسما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auto"/>
          </w:tcPr>
          <w:p w14:paraId="3F9D0A3A" w14:textId="77777777" w:rsidR="00AE6A71" w:rsidRPr="00AE6A71" w:rsidRDefault="00AE6A71" w:rsidP="000572ED">
            <w:pPr>
              <w:bidi/>
              <w:jc w:val="center"/>
            </w:pPr>
            <w:r w:rsidRPr="00AE6A71">
              <w:rPr>
                <w:rtl/>
              </w:rPr>
              <w:t>یادگیری مرفولوژی, اپیدمیولوژی, پاتوژنز, تشخیص, پیشگیری, درمان بیماری مالاریا</w:t>
            </w:r>
          </w:p>
          <w:p w14:paraId="069E2F3C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86D44E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2925FF" w14:textId="086AF1BB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88BA76D" w14:textId="4F25B1F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انواع وسایل و ظروف و محیط کشت  آزمایشگاه ، میکروسکوپ</w:t>
            </w:r>
          </w:p>
        </w:tc>
      </w:tr>
      <w:tr w:rsidR="00AE6A71" w:rsidRPr="00AE6A71" w14:paraId="1A86BED0" w14:textId="77777777" w:rsidTr="007046E4"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4BB8840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2A2CC5C" w14:textId="69A39C99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تاریخ:9/3/1402</w:t>
            </w:r>
          </w:p>
        </w:tc>
      </w:tr>
      <w:tr w:rsidR="00AE6A71" w:rsidRPr="00AE6A71" w14:paraId="30B4A898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E52FFCA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12BB423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4AA6EB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B43E647" w14:textId="1C0945E8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9655D2F" w14:textId="6966E3F4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E6A71" w:rsidRPr="00AE6A71" w14:paraId="6A96D921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B4A4DD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IRANSans" w:eastAsia="Times New Roman" w:hAnsi="IRANSans" w:cs="Times New Roman"/>
                <w:b/>
                <w:bCs/>
                <w:color w:val="444444"/>
                <w:sz w:val="24"/>
                <w:szCs w:val="24"/>
                <w:rtl/>
              </w:rPr>
              <w:t xml:space="preserve">شاخه سارکوماستیگوفورا تاژک داران دستگاه گوارشی، ادراری و تناسلی (ژیاردیا، </w:t>
            </w:r>
            <w:r w:rsidRPr="00AE6A71">
              <w:rPr>
                <w:rFonts w:ascii="IRANSans" w:eastAsia="Times New Roman" w:hAnsi="IRANSans" w:cs="Times New Roman" w:hint="cs"/>
                <w:b/>
                <w:bCs/>
                <w:color w:val="444444"/>
                <w:sz w:val="24"/>
                <w:szCs w:val="24"/>
                <w:rtl/>
              </w:rPr>
              <w:t>انتاموبا،تریکوموناس</w:t>
            </w:r>
            <w:r w:rsidRPr="00AE6A71">
              <w:rPr>
                <w:rFonts w:ascii="IRANSans" w:eastAsia="Times New Roman" w:hAnsi="IRANSans" w:cs="Times New Roman"/>
                <w:b/>
                <w:bCs/>
                <w:color w:val="444444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auto"/>
          </w:tcPr>
          <w:p w14:paraId="36257D5D" w14:textId="77777777" w:rsidR="00AE6A71" w:rsidRPr="00AE6A71" w:rsidRDefault="00AE6A71" w:rsidP="000572ED">
            <w:pPr>
              <w:bidi/>
              <w:jc w:val="center"/>
            </w:pPr>
            <w:r w:rsidRPr="00AE6A71">
              <w:rPr>
                <w:rtl/>
              </w:rPr>
              <w:t>یادگیری مرفولوژی, اپیدمیولوژی, پاتوژنز, تشخیص, پیشگیری, درمان</w:t>
            </w:r>
          </w:p>
          <w:p w14:paraId="574732C6" w14:textId="77777777" w:rsidR="00AE6A71" w:rsidRPr="00AE6A71" w:rsidRDefault="00AE6A71" w:rsidP="000572ED">
            <w:pPr>
              <w:bidi/>
              <w:spacing w:line="72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73B589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F7DE74" w14:textId="09C84BCF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F084048" w14:textId="66E5F514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انواع وسایل و ظروف و محیط کشت  آزمایشگاه ، میکروسکوپ</w:t>
            </w:r>
          </w:p>
        </w:tc>
      </w:tr>
      <w:tr w:rsidR="00AE6A71" w:rsidRPr="00AE6A71" w14:paraId="0CFFD8F2" w14:textId="77777777" w:rsidTr="007046E4"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F8DB8BB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814B210" w14:textId="261DC7FB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تاریخ:13/3/1402</w:t>
            </w:r>
          </w:p>
        </w:tc>
      </w:tr>
      <w:tr w:rsidR="00AE6A71" w:rsidRPr="00AE6A71" w14:paraId="7B4BABF9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327A2E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1860E6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EE266A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BF0724" w14:textId="2ACB902D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88A5C1" w14:textId="5AF4C1E3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E6A71" w:rsidRPr="00AE6A71" w14:paraId="4B957B00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116343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IRANSans" w:eastAsia="Times New Roman" w:hAnsi="IRANSans" w:cs="Times New Roman" w:hint="cs"/>
                <w:b/>
                <w:bCs/>
                <w:color w:val="444444"/>
                <w:sz w:val="24"/>
                <w:szCs w:val="24"/>
                <w:rtl/>
              </w:rPr>
              <w:t>سستودها و ترماتودها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19BD82" w14:textId="77777777" w:rsidR="00AE6A71" w:rsidRPr="00AE6A71" w:rsidRDefault="00AE6A71" w:rsidP="000572ED">
            <w:pPr>
              <w:bidi/>
              <w:jc w:val="center"/>
            </w:pPr>
            <w:r w:rsidRPr="00AE6A71">
              <w:rPr>
                <w:rtl/>
              </w:rPr>
              <w:t>یادگیری مرفولوژی, اپیدمیولوژی, پاتوژنز, تشخیص, پیشگیری, درمان</w:t>
            </w:r>
          </w:p>
          <w:p w14:paraId="7D87F898" w14:textId="77777777" w:rsidR="00AE6A71" w:rsidRPr="00AE6A71" w:rsidRDefault="00AE6A71" w:rsidP="000572ED">
            <w:pPr>
              <w:bidi/>
              <w:spacing w:line="72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458CD49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F7CDD7" w14:textId="6410F281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DC86347" w14:textId="0D81DC94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انواع وسایل و ظروف و محیط کشت  آزمایشگاه ، میکروسکوپ</w:t>
            </w:r>
          </w:p>
        </w:tc>
      </w:tr>
      <w:tr w:rsidR="00AE6A71" w:rsidRPr="00AE6A71" w14:paraId="5187E2C6" w14:textId="77777777" w:rsidTr="007046E4"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560C7AE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09C9188" w14:textId="42A09429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هفتم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20/3/1402</w:t>
            </w:r>
          </w:p>
        </w:tc>
      </w:tr>
      <w:tr w:rsidR="00AE6A71" w:rsidRPr="00AE6A71" w14:paraId="5B652728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513B3FF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ED375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701E08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FD8B45" w14:textId="5E66DF58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A3CD933" w14:textId="0CD92F70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E6A71" w:rsidRPr="00AE6A71" w14:paraId="5CD97D7C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9C1B1F" w14:textId="25E622B6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E6A71">
              <w:rPr>
                <w:rFonts w:ascii="IRANSans" w:eastAsia="Times New Roman" w:hAnsi="IRANSans" w:cs="B Nazanin"/>
                <w:b/>
                <w:bCs/>
                <w:color w:val="444444"/>
                <w:sz w:val="24"/>
                <w:szCs w:val="24"/>
                <w:rtl/>
              </w:rPr>
              <w:t>نماتودها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C95C30" w14:textId="77777777" w:rsidR="00AE6A71" w:rsidRPr="00AE6A71" w:rsidRDefault="00AE6A71" w:rsidP="000572ED">
            <w:pPr>
              <w:bidi/>
              <w:jc w:val="center"/>
            </w:pPr>
            <w:r w:rsidRPr="00AE6A71">
              <w:rPr>
                <w:rtl/>
              </w:rPr>
              <w:t>یادگیری مرفولوژی, اپیدمیولوژی, پاتوژنز, تشخیص, پیشگیری, درمان توکسوپلاسموز</w:t>
            </w:r>
          </w:p>
          <w:p w14:paraId="4CE274CE" w14:textId="77777777" w:rsidR="00AE6A71" w:rsidRPr="00AE6A71" w:rsidRDefault="00AE6A71" w:rsidP="000572ED">
            <w:pPr>
              <w:bidi/>
              <w:jc w:val="center"/>
              <w:rPr>
                <w:rtl/>
              </w:rPr>
            </w:pPr>
            <w:r w:rsidRPr="00AE6A71">
              <w:br/>
            </w:r>
            <w:r w:rsidRPr="00AE6A71">
              <w:rPr>
                <w:rtl/>
              </w:rPr>
              <w:t>محیط های کشت انتقالی و موارد مصرف آنها را بشناسد</w:t>
            </w:r>
            <w:r w:rsidRPr="00AE6A71">
              <w:t>.</w:t>
            </w:r>
          </w:p>
          <w:p w14:paraId="26A7D4BC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98F83B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A4748A" w14:textId="79342271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A77B14B" w14:textId="53D496A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انواع وسایل و ظروف و محیط کشت  آزمایشگاه ، میکروسکوپ</w:t>
            </w:r>
          </w:p>
        </w:tc>
      </w:tr>
    </w:tbl>
    <w:p w14:paraId="08EAE37A" w14:textId="77777777" w:rsidR="008D72E1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5DFEDCC" w14:textId="77777777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bookmarkStart w:id="0" w:name="_GoBack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0AB2858D" w14:textId="77777777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7DBA2EE9" w14:textId="5E00F08D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2      کوئیز: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تکلیف:2نمره         آزمون میان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6AA6A5CA" w14:textId="32C79A3B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3239B20" w:rsidR="00876568" w:rsidRPr="00760C11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آزمون پایان ترم: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bookmarkEnd w:id="0"/>
          </w:p>
        </w:tc>
      </w:tr>
    </w:tbl>
    <w:p w14:paraId="7405B05B" w14:textId="77777777" w:rsidR="00876568" w:rsidRDefault="0087656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EED1888" w14:textId="77777777" w:rsidR="00AE6A71" w:rsidRDefault="00AE6A71" w:rsidP="0070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Bailey &amp; Scott's Diagnostic Microbiology (Latest edition)</w:t>
            </w:r>
          </w:p>
          <w:p w14:paraId="58D2E2AF" w14:textId="77777777" w:rsidR="00AE6A71" w:rsidRDefault="00AE6A71" w:rsidP="0070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Textbook of Diagnostic Microbiology, C. R. Mahon, D. C. Lehman and G.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Manuseli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(Latest edition)</w:t>
            </w:r>
          </w:p>
          <w:p w14:paraId="2D4F4624" w14:textId="77777777" w:rsidR="00AE6A71" w:rsidRDefault="00AE6A71" w:rsidP="007046E4">
            <w:pPr>
              <w:ind w:left="360" w:hanging="289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Koneman's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Microbiology (Latest edition)</w:t>
            </w:r>
          </w:p>
          <w:p w14:paraId="0B3DDB9A" w14:textId="5542A280" w:rsidR="00BB2416" w:rsidRPr="00BB2416" w:rsidRDefault="00AE6A71" w:rsidP="007046E4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227E44">
              <w:rPr>
                <w:rFonts w:cs="Times New Roman"/>
                <w:sz w:val="28"/>
                <w:rtl/>
              </w:rPr>
              <w:t>روش های آزمایشگاهی انگل شناسی، غروی، انتشارات تهران، تیمورزاده،</w:t>
            </w:r>
            <w:r w:rsidRPr="000F427B">
              <w:rPr>
                <w:rFonts w:cs="Times New Roman" w:hint="cs"/>
                <w:b/>
                <w:bCs/>
                <w:sz w:val="28"/>
                <w:rtl/>
              </w:rPr>
              <w:t>4</w:t>
            </w:r>
            <w:r>
              <w:rPr>
                <w:rFonts w:cs="Times New Roman" w:hint="cs"/>
                <w:sz w:val="28"/>
                <w:rtl/>
              </w:rPr>
              <w:t>.</w:t>
            </w:r>
            <w:r w:rsidRPr="00227E44">
              <w:rPr>
                <w:rFonts w:cs="Times New Roman"/>
                <w:sz w:val="28"/>
                <w:rtl/>
              </w:rPr>
              <w:t>1384</w:t>
            </w:r>
          </w:p>
        </w:tc>
      </w:tr>
    </w:tbl>
    <w:p w14:paraId="5B18A967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6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8"/>
  </w:num>
  <w:num w:numId="18">
    <w:abstractNumId w:val="0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0572ED"/>
    <w:rsid w:val="00120E17"/>
    <w:rsid w:val="00190F2F"/>
    <w:rsid w:val="002126C0"/>
    <w:rsid w:val="0027116E"/>
    <w:rsid w:val="00287D01"/>
    <w:rsid w:val="003167DF"/>
    <w:rsid w:val="00375B7E"/>
    <w:rsid w:val="003827AC"/>
    <w:rsid w:val="003C56F1"/>
    <w:rsid w:val="003D2038"/>
    <w:rsid w:val="00416267"/>
    <w:rsid w:val="004279F6"/>
    <w:rsid w:val="004D6052"/>
    <w:rsid w:val="00503093"/>
    <w:rsid w:val="00581990"/>
    <w:rsid w:val="0058465D"/>
    <w:rsid w:val="005B070F"/>
    <w:rsid w:val="005B4F15"/>
    <w:rsid w:val="005E22F5"/>
    <w:rsid w:val="00630066"/>
    <w:rsid w:val="00693B7B"/>
    <w:rsid w:val="006E4FDE"/>
    <w:rsid w:val="007046E4"/>
    <w:rsid w:val="00760C11"/>
    <w:rsid w:val="0077601E"/>
    <w:rsid w:val="0079189C"/>
    <w:rsid w:val="00837932"/>
    <w:rsid w:val="00854F75"/>
    <w:rsid w:val="0087089A"/>
    <w:rsid w:val="00876568"/>
    <w:rsid w:val="00893D41"/>
    <w:rsid w:val="008D72E1"/>
    <w:rsid w:val="008E4DE4"/>
    <w:rsid w:val="008E4ED3"/>
    <w:rsid w:val="0090361D"/>
    <w:rsid w:val="00946BFB"/>
    <w:rsid w:val="00947E16"/>
    <w:rsid w:val="009B3E4F"/>
    <w:rsid w:val="009E6BD0"/>
    <w:rsid w:val="00A15ABE"/>
    <w:rsid w:val="00A206EC"/>
    <w:rsid w:val="00A57EC4"/>
    <w:rsid w:val="00AD4E62"/>
    <w:rsid w:val="00AE6A71"/>
    <w:rsid w:val="00B15474"/>
    <w:rsid w:val="00BB0785"/>
    <w:rsid w:val="00BB2416"/>
    <w:rsid w:val="00BC4656"/>
    <w:rsid w:val="00C249CA"/>
    <w:rsid w:val="00C62CA9"/>
    <w:rsid w:val="00CC2893"/>
    <w:rsid w:val="00D31A4A"/>
    <w:rsid w:val="00DC3EE1"/>
    <w:rsid w:val="00DD1E49"/>
    <w:rsid w:val="00DD52E5"/>
    <w:rsid w:val="00E22AFB"/>
    <w:rsid w:val="00E74C5A"/>
    <w:rsid w:val="00EB19B0"/>
    <w:rsid w:val="00EE11F3"/>
    <w:rsid w:val="00F30427"/>
    <w:rsid w:val="00F9128B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E6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9FD0D-2CE3-47A8-9A27-F8E3D1B9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MRT www.Win2Farsi.com</cp:lastModifiedBy>
  <cp:revision>2</cp:revision>
  <cp:lastPrinted>2019-03-13T10:45:00Z</cp:lastPrinted>
  <dcterms:created xsi:type="dcterms:W3CDTF">2024-02-21T06:57:00Z</dcterms:created>
  <dcterms:modified xsi:type="dcterms:W3CDTF">2024-02-21T06:57:00Z</dcterms:modified>
</cp:coreProperties>
</file>