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2"/>
        <w:gridCol w:w="4545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C5D8CEC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E67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 بزرگسالان سالمندان</w:t>
            </w:r>
            <w:r w:rsidR="00FC144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3(چشم و گوش)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481AEC0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پرستاری ترم 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043D0EE5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1402-1403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197D474A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 بزرگسال سالمندان 2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A0B9E27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5/0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72585F5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B56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EBC7438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16-14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15E309C6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8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BA7684A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/11/1402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4EA37FBC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FC14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F85C95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6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1D265A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8E67E2">
              <w:rPr>
                <w:rFonts w:cs="B Nazanin"/>
                <w:color w:val="000000" w:themeColor="text1"/>
                <w:sz w:val="24"/>
                <w:szCs w:val="24"/>
              </w:rPr>
              <w:t>mo.ho.sattari@gmail.com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7777777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608DD9E2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>در این درس دانشجویان با مفاهیم زیربنایي حفظ س</w:t>
            </w:r>
            <w:r w:rsidR="009F6C4E">
              <w:rPr>
                <w:rFonts w:cs="B Nazanin" w:hint="cs"/>
                <w:sz w:val="28"/>
                <w:szCs w:val="28"/>
                <w:rtl/>
              </w:rPr>
              <w:t>لا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 xml:space="preserve">مت، و مفهوم اختالالت </w:t>
            </w:r>
            <w:r w:rsidR="009F6C4E">
              <w:rPr>
                <w:rFonts w:cs="B Nazanin" w:hint="cs"/>
                <w:sz w:val="28"/>
                <w:szCs w:val="28"/>
                <w:rtl/>
              </w:rPr>
              <w:t>حسی( بینایی و شنوایی)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 xml:space="preserve"> آشنا مي شوند تا با تلفیق آموخته هاي خود با علوم پایه بتواند از نظریه ها و مفاهیم پرستاري ضمن بکارگیري فرایند پرستاري در مراقبت از بزرگسا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لا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>ن و سالمندان استفاده کن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ن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 xml:space="preserve">د. در این راستا 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لازم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 xml:space="preserve"> است تقویت مهارت هاي تفکر 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خلا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>ق در کاربرد تشخیص هاي پرستاري به منظور تامین، حفض و ارتقاء س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لا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>مت بزرگسا</w:t>
            </w:r>
            <w:r w:rsidR="0008488D">
              <w:rPr>
                <w:rFonts w:cs="B Nazanin" w:hint="cs"/>
                <w:sz w:val="28"/>
                <w:szCs w:val="28"/>
                <w:rtl/>
              </w:rPr>
              <w:t>لا</w:t>
            </w:r>
            <w:r w:rsidR="009F6C4E" w:rsidRPr="00DE676D">
              <w:rPr>
                <w:rFonts w:cs="B Nazanin"/>
                <w:sz w:val="28"/>
                <w:szCs w:val="28"/>
                <w:rtl/>
              </w:rPr>
              <w:t>ن و سالمندان از پیشگیري تا توانبخشي مد نظر قرار گیرد</w:t>
            </w:r>
            <w:r w:rsidR="009F6C4E" w:rsidRPr="00DE676D">
              <w:rPr>
                <w:rFonts w:cs="B Nazanin"/>
                <w:sz w:val="28"/>
                <w:szCs w:val="28"/>
              </w:rPr>
              <w:t>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3F2A4490" w:rsidR="004279F6" w:rsidRPr="00606F26" w:rsidRDefault="003405FA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fontstyle01"/>
                <w:rFonts w:hint="default"/>
                <w:rtl/>
              </w:rPr>
              <w:t xml:space="preserve">آشنایی دانشجو با مفهوم معلولیت و توانبخشی و کمک به کسب توانایی </w:t>
            </w:r>
            <w:r>
              <w:rPr>
                <w:rStyle w:val="fontstyle01"/>
                <w:rFonts w:hint="default"/>
                <w:rtl/>
              </w:rPr>
              <w:t>مراقبت از مددجویان بزرگسال یا سالمند مبتلا به اختلالات شایع سیستم حسی بینایی بر اساس فرایند پرستاری و با بهره گیری از مهارت های تفکر خلاق و پای بندی به اصول اخلاقی و موازین شرعی می باشد.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6354C6B2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1CB82C78" w:rsidR="00D31A4A" w:rsidRPr="00D31A4A" w:rsidRDefault="00B56351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351">
              <w:rPr>
                <w:rFonts w:cs="B Nazanin"/>
                <w:color w:val="000000" w:themeColor="text1"/>
                <w:rtl/>
              </w:rPr>
              <w:t>آشنا</w:t>
            </w:r>
            <w:r w:rsidRPr="00B56351">
              <w:rPr>
                <w:rFonts w:cs="B Nazanin" w:hint="cs"/>
                <w:color w:val="000000" w:themeColor="text1"/>
                <w:rtl/>
              </w:rPr>
              <w:t>یی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با طرح درس و اهداف اموزش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دوره،آناتوم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و ف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ز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ولوژي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دستگاه شنوا</w:t>
            </w:r>
            <w:r w:rsidRPr="00B56351">
              <w:rPr>
                <w:rFonts w:cs="B Nazanin" w:hint="cs"/>
                <w:color w:val="000000" w:themeColor="text1"/>
                <w:rtl/>
              </w:rPr>
              <w:t>یی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تستهاي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56351">
              <w:rPr>
                <w:rFonts w:cs="B Nazanin"/>
                <w:color w:val="000000" w:themeColor="text1"/>
                <w:rtl/>
              </w:rPr>
              <w:t>تشخ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ص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و معا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نات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ن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مربوط به دستگاه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56351">
              <w:rPr>
                <w:rFonts w:cs="B Nazanin"/>
                <w:color w:val="000000" w:themeColor="text1"/>
                <w:rtl/>
              </w:rPr>
              <w:t>شنوا</w:t>
            </w:r>
            <w:r w:rsidRPr="00B56351">
              <w:rPr>
                <w:rFonts w:cs="B Nazanin" w:hint="cs"/>
                <w:color w:val="000000" w:themeColor="text1"/>
                <w:rtl/>
              </w:rPr>
              <w:t>یی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EF37F3" w14:textId="77777777" w:rsidR="00B56351" w:rsidRPr="00B56351" w:rsidRDefault="00B56351" w:rsidP="00B56351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351">
              <w:rPr>
                <w:rFonts w:cs="B Nazanin"/>
                <w:color w:val="000000" w:themeColor="text1"/>
                <w:rtl/>
              </w:rPr>
              <w:t>آناتوم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و ف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ز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گوش را مختصرا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ان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د</w:t>
            </w:r>
            <w:r w:rsidRPr="00B56351">
              <w:rPr>
                <w:rFonts w:cs="B Nazanin"/>
                <w:color w:val="000000" w:themeColor="text1"/>
              </w:rPr>
              <w:t>.</w:t>
            </w:r>
          </w:p>
          <w:p w14:paraId="26424AE2" w14:textId="77777777" w:rsidR="00B56351" w:rsidRPr="00B56351" w:rsidRDefault="00B56351" w:rsidP="00B56351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351">
              <w:rPr>
                <w:rFonts w:cs="B Nazanin" w:hint="eastAsia"/>
                <w:color w:val="000000" w:themeColor="text1"/>
                <w:rtl/>
              </w:rPr>
              <w:t>روشها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ارز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سلامت گوش را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ان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د</w:t>
            </w:r>
          </w:p>
          <w:p w14:paraId="583F7F44" w14:textId="77777777" w:rsidR="00B56351" w:rsidRPr="00B56351" w:rsidRDefault="00B56351" w:rsidP="00B56351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351">
              <w:rPr>
                <w:rFonts w:cs="B Nazanin" w:hint="eastAsia"/>
                <w:color w:val="000000" w:themeColor="text1"/>
                <w:rtl/>
              </w:rPr>
              <w:t>آناتوم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و ف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ز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ن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حلق و حنجره را مختصرا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ان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د</w:t>
            </w:r>
            <w:r w:rsidRPr="00B56351">
              <w:rPr>
                <w:rFonts w:cs="B Nazanin"/>
                <w:color w:val="000000" w:themeColor="text1"/>
              </w:rPr>
              <w:t>.</w:t>
            </w:r>
          </w:p>
          <w:p w14:paraId="37B167D7" w14:textId="17023244" w:rsidR="00CA332E" w:rsidRPr="008E67E2" w:rsidRDefault="00B56351" w:rsidP="00B56351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351">
              <w:rPr>
                <w:rFonts w:cs="B Nazanin" w:hint="eastAsia"/>
                <w:color w:val="000000" w:themeColor="text1"/>
                <w:rtl/>
              </w:rPr>
              <w:t>روشها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ارز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سلامت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ن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،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حلق و حنجره را ب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ان</w:t>
            </w:r>
            <w:r w:rsidRPr="00B56351">
              <w:rPr>
                <w:rFonts w:cs="B Nazanin"/>
                <w:color w:val="000000" w:themeColor="text1"/>
                <w:rtl/>
              </w:rPr>
              <w:t xml:space="preserve"> نما</w:t>
            </w:r>
            <w:r w:rsidRPr="00B56351">
              <w:rPr>
                <w:rFonts w:cs="B Nazanin" w:hint="cs"/>
                <w:color w:val="000000" w:themeColor="text1"/>
                <w:rtl/>
              </w:rPr>
              <w:t>ی</w:t>
            </w:r>
            <w:r w:rsidRPr="00B56351">
              <w:rPr>
                <w:rFonts w:cs="B Nazanin" w:hint="eastAsia"/>
                <w:color w:val="000000" w:themeColor="text1"/>
                <w:rtl/>
              </w:rPr>
              <w:t>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6AE8DE" w14:textId="77777777" w:rsidR="00D31A4A" w:rsidRDefault="00CA332E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A1FE286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60EFAB5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370F8A7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D128B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DEC7C69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B9EA13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6FDEE01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10B57F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3ECFD1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FB5A01C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E96D10" w14:textId="641C48C8" w:rsidR="00CA332E" w:rsidRPr="00D31A4A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0635D632" w:rsidR="006E4FDE" w:rsidRPr="00D31A4A" w:rsidRDefault="00CA332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FC5745" w14:textId="77777777" w:rsidR="00CA332E" w:rsidRPr="00CA332E" w:rsidRDefault="00CA332E" w:rsidP="00CA332E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3546540B" w14:textId="27C48082" w:rsidR="00837932" w:rsidRPr="00D31A4A" w:rsidRDefault="0083793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18BE9B34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56075628" w:rsidR="00046FBB" w:rsidRPr="00581990" w:rsidRDefault="00B56351" w:rsidP="007760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گوش خارجی و میانی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A332E" w:rsidRPr="00CA332E" w14:paraId="48E722FC" w14:textId="77777777" w:rsidTr="00CA332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A489E8" w14:textId="77777777" w:rsidR="00B56351" w:rsidRPr="00B56351" w:rsidRDefault="00B56351" w:rsidP="00B56351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  <w:rtl/>
                    </w:rPr>
                  </w:pP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>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مار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شا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ع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و را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ج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گوش را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ان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نما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د</w:t>
                  </w:r>
                  <w:r w:rsidRPr="00B56351">
                    <w:rPr>
                      <w:rFonts w:cs="B Nazanin"/>
                      <w:color w:val="000000" w:themeColor="text1"/>
                    </w:rPr>
                    <w:t>.</w:t>
                  </w:r>
                </w:p>
                <w:p w14:paraId="654B4D2A" w14:textId="77777777" w:rsidR="00B56351" w:rsidRPr="00B56351" w:rsidRDefault="00B56351" w:rsidP="00B56351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  <w:rtl/>
                    </w:rPr>
                  </w:pP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مراقبتها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مرتبط با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مار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شا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ع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گوش را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ان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نما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د</w:t>
                  </w:r>
                  <w:r w:rsidRPr="00B56351">
                    <w:rPr>
                      <w:rFonts w:cs="B Nazanin"/>
                      <w:color w:val="000000" w:themeColor="text1"/>
                    </w:rPr>
                    <w:t>.</w:t>
                  </w:r>
                </w:p>
                <w:p w14:paraId="14DC33D4" w14:textId="77777777" w:rsidR="00B56351" w:rsidRPr="00B56351" w:rsidRDefault="00B56351" w:rsidP="00B56351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  <w:rtl/>
                    </w:rPr>
                  </w:pP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مار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شا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ع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و را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ج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ن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حلق و حنجره را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ان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نما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د</w:t>
                  </w:r>
                  <w:r w:rsidRPr="00B56351">
                    <w:rPr>
                      <w:rFonts w:cs="B Nazanin"/>
                      <w:color w:val="000000" w:themeColor="text1"/>
                    </w:rPr>
                    <w:t xml:space="preserve">. </w:t>
                  </w:r>
                </w:p>
                <w:p w14:paraId="3E8D2C3E" w14:textId="5EBD113F" w:rsidR="00CA332E" w:rsidRPr="00CA332E" w:rsidRDefault="00B56351" w:rsidP="00B56351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مراقبتها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مرتبط با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مار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ها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شا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ع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lastRenderedPageBreak/>
                    <w:t>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ن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،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حلق و حنجره را ب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ان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 xml:space="preserve"> نما</w:t>
                  </w:r>
                  <w:r w:rsidRPr="00B56351">
                    <w:rPr>
                      <w:rFonts w:cs="B Nazanin" w:hint="cs"/>
                      <w:color w:val="000000" w:themeColor="text1"/>
                      <w:rtl/>
                    </w:rPr>
                    <w:t>ی</w:t>
                  </w:r>
                  <w:r w:rsidRPr="00B56351">
                    <w:rPr>
                      <w:rFonts w:cs="B Nazanin" w:hint="eastAsia"/>
                      <w:color w:val="000000" w:themeColor="text1"/>
                      <w:rtl/>
                    </w:rPr>
                    <w:t>د</w:t>
                  </w:r>
                  <w:r w:rsidRPr="00B56351">
                    <w:rPr>
                      <w:rFonts w:cs="B Nazanin"/>
                      <w:color w:val="000000" w:themeColor="text1"/>
                      <w:rtl/>
                    </w:rPr>
                    <w:t>.</w:t>
                  </w:r>
                </w:p>
              </w:tc>
            </w:tr>
          </w:tbl>
          <w:p w14:paraId="20B9287C" w14:textId="39087B73" w:rsidR="00581990" w:rsidRPr="00375B7E" w:rsidRDefault="00581990" w:rsidP="00BB0785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AC665F" w14:textId="77777777" w:rsidR="00046FBB" w:rsidRDefault="00CA332E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7F97DC9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FABD25E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E63B73D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216955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030A242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1802F54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36866C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8E091C7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49468F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E67FA31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1B5E318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8F8E379" w14:textId="77777777" w:rsidR="00CA332E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52CF9F" w14:textId="1626E6ED" w:rsidR="00CA332E" w:rsidRPr="00D31A4A" w:rsidRDefault="00CA332E" w:rsidP="00CA3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40389391" w:rsidR="006E4FDE" w:rsidRPr="00D31A4A" w:rsidRDefault="00CA332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F20149" w14:textId="77777777" w:rsidR="00CA332E" w:rsidRPr="00CA332E" w:rsidRDefault="00CA332E" w:rsidP="00CA332E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40993173" w14:textId="6B55D32F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42D4BB8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700DB6BD" w:rsidR="00046FBB" w:rsidRPr="00D31A4A" w:rsidRDefault="00B5635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آناتومی و فیزیولوژی چشم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C80A3" w14:textId="77777777" w:rsidR="00B56351" w:rsidRDefault="00B56351" w:rsidP="00B56351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</w:rPr>
            </w:pPr>
            <w:r w:rsidRPr="00B56351">
              <w:rPr>
                <w:rFonts w:cs="B Nazanin" w:hint="cs"/>
                <w:rtl/>
              </w:rPr>
              <w:t>آناتومی و فیزیولوژی چشم را مختصرا بیان نماید.</w:t>
            </w:r>
          </w:p>
          <w:p w14:paraId="3B445593" w14:textId="50C18F1F" w:rsidR="00B56351" w:rsidRPr="00B56351" w:rsidRDefault="00B56351" w:rsidP="00B56351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rtl/>
              </w:rPr>
            </w:pPr>
            <w:r w:rsidRPr="00B56351">
              <w:rPr>
                <w:rFonts w:cs="B Nazanin" w:hint="cs"/>
                <w:rtl/>
              </w:rPr>
              <w:t>روشهای ارزیابی سلامت چشم را بیان نماید</w:t>
            </w:r>
          </w:p>
          <w:p w14:paraId="634DFAD5" w14:textId="2EDF6175" w:rsidR="0077601E" w:rsidRPr="00D17087" w:rsidRDefault="0077601E" w:rsidP="00B56351">
            <w:pPr>
              <w:pStyle w:val="ListParagraph"/>
              <w:bidi/>
              <w:spacing w:line="216" w:lineRule="auto"/>
              <w:ind w:left="360"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EC7949" w14:textId="77777777" w:rsidR="00046FBB" w:rsidRDefault="00606F2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2EBDBE6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D5F2BD9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CB89570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37B21CA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9E8CE27" w14:textId="77777777" w:rsidR="00606F26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57D3ADB6" w:rsidR="00606F26" w:rsidRPr="00D31A4A" w:rsidRDefault="00606F26" w:rsidP="00606F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69FB40E8" w:rsidR="006E4FDE" w:rsidRPr="00D31A4A" w:rsidRDefault="00606F26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6D8DE4" w14:textId="77777777" w:rsidR="00606F26" w:rsidRPr="00CA332E" w:rsidRDefault="00606F26" w:rsidP="00606F26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07DB5970" w14:textId="3B2938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8EDC1B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046FB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76870529" w:rsidR="00046FBB" w:rsidRPr="00581990" w:rsidRDefault="00B56351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 ها و ناهنجاری های چشم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8A6913" w14:textId="77777777" w:rsidR="00B56351" w:rsidRDefault="00B56351" w:rsidP="00B56351">
            <w:pPr>
              <w:pStyle w:val="ListParagraph"/>
              <w:numPr>
                <w:ilvl w:val="0"/>
                <w:numId w:val="26"/>
              </w:numPr>
              <w:bidi/>
              <w:rPr>
                <w:rFonts w:eastAsia="Times New Roman" w:cs="B Nazanin"/>
                <w:lang w:bidi="fa-IR"/>
              </w:rPr>
            </w:pPr>
            <w:r w:rsidRPr="00B56351">
              <w:rPr>
                <w:rFonts w:eastAsia="Times New Roman" w:cs="B Nazanin" w:hint="cs"/>
                <w:rtl/>
                <w:lang w:bidi="fa-IR"/>
              </w:rPr>
              <w:t>بیماریهای شایع و رایج چشم را بیان نماید</w:t>
            </w:r>
          </w:p>
          <w:p w14:paraId="4FC31AEF" w14:textId="443DC3B9" w:rsidR="00581990" w:rsidRPr="00B56351" w:rsidRDefault="00B56351" w:rsidP="00B56351">
            <w:pPr>
              <w:pStyle w:val="ListParagraph"/>
              <w:numPr>
                <w:ilvl w:val="0"/>
                <w:numId w:val="26"/>
              </w:numPr>
              <w:bidi/>
              <w:rPr>
                <w:rFonts w:eastAsia="Times New Roman" w:cs="B Nazanin"/>
                <w:rtl/>
                <w:lang w:bidi="fa-IR"/>
              </w:rPr>
            </w:pPr>
            <w:r w:rsidRPr="00B56351">
              <w:rPr>
                <w:rFonts w:eastAsia="Times New Roman" w:cs="B Nazanin" w:hint="cs"/>
                <w:rtl/>
                <w:lang w:bidi="fa-IR"/>
              </w:rPr>
              <w:t>.مراقبتهای مرتبط با بیماریهای شایع چشم را بیان نماید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3F563CB0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5B7F57C0" w:rsidR="006E4FDE" w:rsidRPr="00D31A4A" w:rsidRDefault="006E4FD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0A7F94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158068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606F2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</w:p>
          <w:p w14:paraId="03924DCE" w14:textId="6538603E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 </w:t>
            </w:r>
          </w:p>
          <w:p w14:paraId="1EBF7C8E" w14:textId="296D58FA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کوئیز:           تکلیف: </w:t>
            </w:r>
            <w:r w:rsidR="00B56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r w:rsidR="00606F2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B5635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3B2274C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60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60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FADCEAB" w14:textId="77777777" w:rsidR="00BB2416" w:rsidRPr="00606F26" w:rsidRDefault="00606F26" w:rsidP="00606F2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B Nazanin"/>
                <w:bCs/>
                <w:sz w:val="24"/>
                <w:szCs w:val="24"/>
                <w:rtl/>
                <w:lang w:bidi="fa-IR"/>
              </w:rPr>
            </w:pPr>
            <w:r w:rsidRPr="00606F26">
              <w:rPr>
                <w:rFonts w:ascii="Times New Roman" w:hAnsi="Times New Roman" w:cs="B Nazanin"/>
                <w:bCs/>
                <w:sz w:val="24"/>
                <w:szCs w:val="24"/>
                <w:lang w:bidi="fa-IR"/>
              </w:rPr>
              <w:t>Brunner &amp; Suddarth, textbook of medical- surgical nursing13th edition,2022</w:t>
            </w:r>
          </w:p>
          <w:p w14:paraId="0B3DDB9A" w14:textId="3AC1AED0" w:rsidR="00606F26" w:rsidRPr="00606F26" w:rsidRDefault="00606F26" w:rsidP="00606F2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06F26">
              <w:rPr>
                <w:rFonts w:ascii="Times New Roman" w:hAnsi="Times New Roman" w:cs="B Nazanin"/>
                <w:sz w:val="24"/>
                <w:szCs w:val="24"/>
                <w:lang w:bidi="fa-IR"/>
              </w:rPr>
              <w:t>Black,J.M. Hokanson hawks.J. Medical surgical nursing: Clinical management for positive outcome, St.Louis:Elsevier Saunders. Last edition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07B4" w14:textId="77777777" w:rsidR="0054154C" w:rsidRDefault="0054154C" w:rsidP="008E67E2">
      <w:pPr>
        <w:spacing w:after="0" w:line="240" w:lineRule="auto"/>
      </w:pPr>
      <w:r>
        <w:separator/>
      </w:r>
    </w:p>
  </w:endnote>
  <w:endnote w:type="continuationSeparator" w:id="0">
    <w:p w14:paraId="3C5358D2" w14:textId="77777777" w:rsidR="0054154C" w:rsidRDefault="0054154C" w:rsidP="008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1919" w14:textId="77777777" w:rsidR="0054154C" w:rsidRDefault="0054154C" w:rsidP="008E67E2">
      <w:pPr>
        <w:spacing w:after="0" w:line="240" w:lineRule="auto"/>
      </w:pPr>
      <w:r>
        <w:separator/>
      </w:r>
    </w:p>
  </w:footnote>
  <w:footnote w:type="continuationSeparator" w:id="0">
    <w:p w14:paraId="70EAAD22" w14:textId="77777777" w:rsidR="0054154C" w:rsidRDefault="0054154C" w:rsidP="008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EA1"/>
    <w:multiLevelType w:val="hybridMultilevel"/>
    <w:tmpl w:val="7182FD1C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57C46"/>
    <w:multiLevelType w:val="hybridMultilevel"/>
    <w:tmpl w:val="C784B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D070A"/>
    <w:multiLevelType w:val="hybridMultilevel"/>
    <w:tmpl w:val="F484F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3B6D"/>
    <w:multiLevelType w:val="hybridMultilevel"/>
    <w:tmpl w:val="E41E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F3D9E"/>
    <w:multiLevelType w:val="hybridMultilevel"/>
    <w:tmpl w:val="5A201A1E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57803"/>
    <w:multiLevelType w:val="hybridMultilevel"/>
    <w:tmpl w:val="A658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49508">
    <w:abstractNumId w:val="19"/>
  </w:num>
  <w:num w:numId="2" w16cid:durableId="1243493154">
    <w:abstractNumId w:val="17"/>
  </w:num>
  <w:num w:numId="3" w16cid:durableId="1238243971">
    <w:abstractNumId w:val="21"/>
  </w:num>
  <w:num w:numId="4" w16cid:durableId="1230774682">
    <w:abstractNumId w:val="4"/>
  </w:num>
  <w:num w:numId="5" w16cid:durableId="434447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580981">
    <w:abstractNumId w:val="13"/>
  </w:num>
  <w:num w:numId="7" w16cid:durableId="2105105278">
    <w:abstractNumId w:val="23"/>
  </w:num>
  <w:num w:numId="8" w16cid:durableId="1567573529">
    <w:abstractNumId w:val="22"/>
  </w:num>
  <w:num w:numId="9" w16cid:durableId="1768764977">
    <w:abstractNumId w:val="14"/>
  </w:num>
  <w:num w:numId="10" w16cid:durableId="1685087733">
    <w:abstractNumId w:val="9"/>
  </w:num>
  <w:num w:numId="11" w16cid:durableId="2009094380">
    <w:abstractNumId w:val="6"/>
  </w:num>
  <w:num w:numId="12" w16cid:durableId="1364477454">
    <w:abstractNumId w:val="16"/>
  </w:num>
  <w:num w:numId="13" w16cid:durableId="1591546610">
    <w:abstractNumId w:val="10"/>
  </w:num>
  <w:num w:numId="14" w16cid:durableId="1129976916">
    <w:abstractNumId w:val="7"/>
  </w:num>
  <w:num w:numId="15" w16cid:durableId="471486127">
    <w:abstractNumId w:val="11"/>
  </w:num>
  <w:num w:numId="16" w16cid:durableId="1486703393">
    <w:abstractNumId w:val="2"/>
  </w:num>
  <w:num w:numId="17" w16cid:durableId="1491170729">
    <w:abstractNumId w:val="24"/>
  </w:num>
  <w:num w:numId="18" w16cid:durableId="950094114">
    <w:abstractNumId w:val="0"/>
  </w:num>
  <w:num w:numId="19" w16cid:durableId="319625825">
    <w:abstractNumId w:val="20"/>
  </w:num>
  <w:num w:numId="20" w16cid:durableId="942424198">
    <w:abstractNumId w:val="1"/>
  </w:num>
  <w:num w:numId="21" w16cid:durableId="493495445">
    <w:abstractNumId w:val="5"/>
  </w:num>
  <w:num w:numId="22" w16cid:durableId="2067290252">
    <w:abstractNumId w:val="8"/>
  </w:num>
  <w:num w:numId="23" w16cid:durableId="1705129876">
    <w:abstractNumId w:val="15"/>
  </w:num>
  <w:num w:numId="24" w16cid:durableId="1403797618">
    <w:abstractNumId w:val="3"/>
  </w:num>
  <w:num w:numId="25" w16cid:durableId="621805996">
    <w:abstractNumId w:val="12"/>
  </w:num>
  <w:num w:numId="26" w16cid:durableId="2136440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8488D"/>
    <w:rsid w:val="00190F2F"/>
    <w:rsid w:val="002126C0"/>
    <w:rsid w:val="0027116E"/>
    <w:rsid w:val="00287D01"/>
    <w:rsid w:val="003167DF"/>
    <w:rsid w:val="003405FA"/>
    <w:rsid w:val="00375B7E"/>
    <w:rsid w:val="003827AC"/>
    <w:rsid w:val="003C56F1"/>
    <w:rsid w:val="003D2038"/>
    <w:rsid w:val="004279F6"/>
    <w:rsid w:val="004D6052"/>
    <w:rsid w:val="00503093"/>
    <w:rsid w:val="0054154C"/>
    <w:rsid w:val="00581990"/>
    <w:rsid w:val="005B070F"/>
    <w:rsid w:val="005B4F15"/>
    <w:rsid w:val="00606F26"/>
    <w:rsid w:val="00630066"/>
    <w:rsid w:val="00693B7B"/>
    <w:rsid w:val="006E4FDE"/>
    <w:rsid w:val="00760C11"/>
    <w:rsid w:val="0077601E"/>
    <w:rsid w:val="0079189C"/>
    <w:rsid w:val="00837932"/>
    <w:rsid w:val="00854F75"/>
    <w:rsid w:val="00856565"/>
    <w:rsid w:val="0087089A"/>
    <w:rsid w:val="00876568"/>
    <w:rsid w:val="00893D41"/>
    <w:rsid w:val="008D72E1"/>
    <w:rsid w:val="008E4DE4"/>
    <w:rsid w:val="008E4ED3"/>
    <w:rsid w:val="008E67E2"/>
    <w:rsid w:val="0090361D"/>
    <w:rsid w:val="00947E16"/>
    <w:rsid w:val="00971E47"/>
    <w:rsid w:val="009B3E4F"/>
    <w:rsid w:val="009E6BD0"/>
    <w:rsid w:val="009F6C4E"/>
    <w:rsid w:val="00A15ABE"/>
    <w:rsid w:val="00A206EC"/>
    <w:rsid w:val="00A57EC4"/>
    <w:rsid w:val="00AD4E62"/>
    <w:rsid w:val="00B56351"/>
    <w:rsid w:val="00BB0785"/>
    <w:rsid w:val="00BB2416"/>
    <w:rsid w:val="00BC4656"/>
    <w:rsid w:val="00C249CA"/>
    <w:rsid w:val="00C62CA9"/>
    <w:rsid w:val="00CA332E"/>
    <w:rsid w:val="00CC2893"/>
    <w:rsid w:val="00D17087"/>
    <w:rsid w:val="00D31A4A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7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7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7E2"/>
    <w:rPr>
      <w:vertAlign w:val="superscript"/>
    </w:rPr>
  </w:style>
  <w:style w:type="character" w:customStyle="1" w:styleId="fontstyle01">
    <w:name w:val="fontstyle01"/>
    <w:basedOn w:val="DefaultParagraphFont"/>
    <w:rsid w:val="003405FA"/>
    <w:rPr>
      <w:rFonts w:cs="B Nazanin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1D20-E3FE-41B6-8F48-3B298FE6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1244</cp:lastModifiedBy>
  <cp:revision>5</cp:revision>
  <cp:lastPrinted>2019-03-13T10:45:00Z</cp:lastPrinted>
  <dcterms:created xsi:type="dcterms:W3CDTF">2024-02-21T09:29:00Z</dcterms:created>
  <dcterms:modified xsi:type="dcterms:W3CDTF">2024-02-21T09:46:00Z</dcterms:modified>
</cp:coreProperties>
</file>